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F493" w14:textId="77777777" w:rsidR="00110AF0" w:rsidRDefault="00284760" w:rsidP="00284760">
      <w:pPr>
        <w:spacing w:after="0"/>
        <w:ind w:left="1440" w:hanging="1440"/>
        <w:rPr>
          <w:rFonts w:ascii="Times New Roman" w:hAnsi="Times New Roman" w:cs="Times New Roman"/>
          <w:b/>
          <w:sz w:val="24"/>
          <w:szCs w:val="24"/>
          <w:lang w:val="en-IE"/>
        </w:rPr>
      </w:pPr>
      <w:bookmarkStart w:id="0" w:name="_GoBack"/>
      <w:bookmarkEnd w:id="0"/>
      <w:r>
        <w:rPr>
          <w:rFonts w:ascii="Times New Roman" w:hAnsi="Times New Roman" w:cs="Times New Roman"/>
          <w:b/>
          <w:sz w:val="24"/>
          <w:szCs w:val="24"/>
          <w:lang w:val="en-IE"/>
        </w:rPr>
        <w:t xml:space="preserve">  Talk in Christ Church Cathedral on 102</w:t>
      </w:r>
      <w:r w:rsidRPr="00284760">
        <w:rPr>
          <w:rFonts w:ascii="Times New Roman" w:hAnsi="Times New Roman" w:cs="Times New Roman"/>
          <w:b/>
          <w:sz w:val="24"/>
          <w:szCs w:val="24"/>
          <w:vertAlign w:val="superscript"/>
          <w:lang w:val="en-IE"/>
        </w:rPr>
        <w:t>nd</w:t>
      </w:r>
      <w:r>
        <w:rPr>
          <w:rFonts w:ascii="Times New Roman" w:hAnsi="Times New Roman" w:cs="Times New Roman"/>
          <w:b/>
          <w:sz w:val="24"/>
          <w:szCs w:val="24"/>
          <w:lang w:val="en-IE"/>
        </w:rPr>
        <w:t xml:space="preserve"> Anniversary of Armenian Genocide by </w:t>
      </w:r>
      <w:proofErr w:type="spellStart"/>
      <w:r>
        <w:rPr>
          <w:rFonts w:ascii="Times New Roman" w:hAnsi="Times New Roman" w:cs="Times New Roman"/>
          <w:b/>
          <w:sz w:val="24"/>
          <w:szCs w:val="24"/>
          <w:lang w:val="en-IE"/>
        </w:rPr>
        <w:t>Sunniva</w:t>
      </w:r>
      <w:proofErr w:type="spellEnd"/>
      <w:r>
        <w:rPr>
          <w:rFonts w:ascii="Times New Roman" w:hAnsi="Times New Roman" w:cs="Times New Roman"/>
          <w:b/>
          <w:sz w:val="24"/>
          <w:szCs w:val="24"/>
          <w:lang w:val="en-IE"/>
        </w:rPr>
        <w:t xml:space="preserve"> </w:t>
      </w:r>
      <w:proofErr w:type="spellStart"/>
      <w:r>
        <w:rPr>
          <w:rFonts w:ascii="Times New Roman" w:hAnsi="Times New Roman" w:cs="Times New Roman"/>
          <w:b/>
          <w:sz w:val="24"/>
          <w:szCs w:val="24"/>
          <w:lang w:val="en-IE"/>
        </w:rPr>
        <w:t>McDonagh</w:t>
      </w:r>
      <w:proofErr w:type="spellEnd"/>
      <w:r>
        <w:rPr>
          <w:rFonts w:ascii="Times New Roman" w:hAnsi="Times New Roman" w:cs="Times New Roman"/>
          <w:b/>
          <w:sz w:val="24"/>
          <w:szCs w:val="24"/>
          <w:lang w:val="en-IE"/>
        </w:rPr>
        <w:t xml:space="preserve"> Senior Counsel</w:t>
      </w:r>
    </w:p>
    <w:p w14:paraId="1DF3A84F" w14:textId="77777777" w:rsidR="00AB7D7F" w:rsidRDefault="00AB7D7F" w:rsidP="00AB7D7F">
      <w:pPr>
        <w:spacing w:after="0"/>
        <w:jc w:val="center"/>
        <w:rPr>
          <w:rFonts w:ascii="Times New Roman" w:hAnsi="Times New Roman" w:cs="Times New Roman"/>
          <w:b/>
          <w:sz w:val="24"/>
          <w:szCs w:val="24"/>
          <w:lang w:val="en-IE"/>
        </w:rPr>
      </w:pPr>
    </w:p>
    <w:p w14:paraId="278CB0BF" w14:textId="77777777" w:rsidR="00021E16" w:rsidRDefault="00021E16"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It is import</w:t>
      </w:r>
      <w:r w:rsidR="00284760">
        <w:rPr>
          <w:rFonts w:ascii="Times New Roman" w:hAnsi="Times New Roman" w:cs="Times New Roman"/>
          <w:sz w:val="24"/>
          <w:szCs w:val="24"/>
          <w:lang w:val="en-IE"/>
        </w:rPr>
        <w:t>ant to consider the events of 19</w:t>
      </w:r>
      <w:r>
        <w:rPr>
          <w:rFonts w:ascii="Times New Roman" w:hAnsi="Times New Roman" w:cs="Times New Roman"/>
          <w:sz w:val="24"/>
          <w:szCs w:val="24"/>
          <w:lang w:val="en-IE"/>
        </w:rPr>
        <w:t xml:space="preserve">15 in a human rights context. </w:t>
      </w:r>
      <w:r w:rsidR="00AB7D7F">
        <w:rPr>
          <w:rFonts w:ascii="Times New Roman" w:hAnsi="Times New Roman" w:cs="Times New Roman"/>
          <w:sz w:val="24"/>
          <w:szCs w:val="24"/>
          <w:lang w:val="en-IE"/>
        </w:rPr>
        <w:t>The Universal Declaration of H</w:t>
      </w:r>
      <w:r>
        <w:rPr>
          <w:rFonts w:ascii="Times New Roman" w:hAnsi="Times New Roman" w:cs="Times New Roman"/>
          <w:sz w:val="24"/>
          <w:szCs w:val="24"/>
          <w:lang w:val="en-IE"/>
        </w:rPr>
        <w:t>uman Rights in 1948 sought to give  expression to</w:t>
      </w:r>
      <w:r w:rsidR="00AB7D7F">
        <w:rPr>
          <w:rFonts w:ascii="Times New Roman" w:hAnsi="Times New Roman" w:cs="Times New Roman"/>
          <w:sz w:val="24"/>
          <w:szCs w:val="24"/>
          <w:lang w:val="en-IE"/>
        </w:rPr>
        <w:t xml:space="preserve"> the universal rights to which all human beings are entitled by virtue of their humanity and dignity as human b</w:t>
      </w:r>
      <w:r w:rsidR="00D17056">
        <w:rPr>
          <w:rFonts w:ascii="Times New Roman" w:hAnsi="Times New Roman" w:cs="Times New Roman"/>
          <w:sz w:val="24"/>
          <w:szCs w:val="24"/>
          <w:lang w:val="en-IE"/>
        </w:rPr>
        <w:t xml:space="preserve">eings. </w:t>
      </w:r>
      <w:r w:rsidR="00AB7D7F">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Human beings have the right to life, to freedom of expression and freedom of religion and the right to have these fundamental </w:t>
      </w:r>
      <w:r w:rsidR="00D17056">
        <w:rPr>
          <w:rFonts w:ascii="Times New Roman" w:hAnsi="Times New Roman" w:cs="Times New Roman"/>
          <w:sz w:val="24"/>
          <w:szCs w:val="24"/>
          <w:lang w:val="en-IE"/>
        </w:rPr>
        <w:t xml:space="preserve">rights recognised by the State and relied upon against the State when it breaches them. </w:t>
      </w:r>
      <w:r>
        <w:rPr>
          <w:rFonts w:ascii="Times New Roman" w:hAnsi="Times New Roman" w:cs="Times New Roman"/>
          <w:sz w:val="24"/>
          <w:szCs w:val="24"/>
          <w:lang w:val="en-IE"/>
        </w:rPr>
        <w:t>This recognition means that limitations are</w:t>
      </w:r>
      <w:r w:rsidR="00D17056">
        <w:rPr>
          <w:rFonts w:ascii="Times New Roman" w:hAnsi="Times New Roman" w:cs="Times New Roman"/>
          <w:sz w:val="24"/>
          <w:szCs w:val="24"/>
          <w:lang w:val="en-IE"/>
        </w:rPr>
        <w:t xml:space="preserve"> imposed upon the State to prevent </w:t>
      </w:r>
      <w:r w:rsidR="00AB7D7F">
        <w:rPr>
          <w:rFonts w:ascii="Times New Roman" w:hAnsi="Times New Roman" w:cs="Times New Roman"/>
          <w:sz w:val="24"/>
          <w:szCs w:val="24"/>
          <w:lang w:val="en-IE"/>
        </w:rPr>
        <w:t xml:space="preserve"> it from interfering in how individuals and groups </w:t>
      </w:r>
      <w:r>
        <w:rPr>
          <w:rFonts w:ascii="Times New Roman" w:hAnsi="Times New Roman" w:cs="Times New Roman"/>
          <w:sz w:val="24"/>
          <w:szCs w:val="24"/>
          <w:lang w:val="en-IE"/>
        </w:rPr>
        <w:t>exercise these rights.</w:t>
      </w:r>
      <w:r w:rsidR="00D17056">
        <w:rPr>
          <w:rFonts w:ascii="Times New Roman" w:hAnsi="Times New Roman" w:cs="Times New Roman"/>
          <w:sz w:val="24"/>
          <w:szCs w:val="24"/>
          <w:lang w:val="en-IE"/>
        </w:rPr>
        <w:t xml:space="preserve">  The </w:t>
      </w:r>
      <w:r w:rsidR="00AB7D7F">
        <w:rPr>
          <w:rFonts w:ascii="Times New Roman" w:hAnsi="Times New Roman" w:cs="Times New Roman"/>
          <w:sz w:val="24"/>
          <w:szCs w:val="24"/>
          <w:lang w:val="en-IE"/>
        </w:rPr>
        <w:t xml:space="preserve">origins </w:t>
      </w:r>
      <w:r w:rsidR="00D17056">
        <w:rPr>
          <w:rFonts w:ascii="Times New Roman" w:hAnsi="Times New Roman" w:cs="Times New Roman"/>
          <w:sz w:val="24"/>
          <w:szCs w:val="24"/>
          <w:lang w:val="en-IE"/>
        </w:rPr>
        <w:t xml:space="preserve">of human rights law </w:t>
      </w:r>
      <w:r w:rsidR="00AB7D7F">
        <w:rPr>
          <w:rFonts w:ascii="Times New Roman" w:hAnsi="Times New Roman" w:cs="Times New Roman"/>
          <w:sz w:val="24"/>
          <w:szCs w:val="24"/>
          <w:lang w:val="en-IE"/>
        </w:rPr>
        <w:t>lie in an attempt to address the historical totali</w:t>
      </w:r>
      <w:r w:rsidR="00DC7D28">
        <w:rPr>
          <w:rFonts w:ascii="Times New Roman" w:hAnsi="Times New Roman" w:cs="Times New Roman"/>
          <w:sz w:val="24"/>
          <w:szCs w:val="24"/>
          <w:lang w:val="en-IE"/>
        </w:rPr>
        <w:t>t</w:t>
      </w:r>
      <w:r w:rsidR="00AB7D7F">
        <w:rPr>
          <w:rFonts w:ascii="Times New Roman" w:hAnsi="Times New Roman" w:cs="Times New Roman"/>
          <w:sz w:val="24"/>
          <w:szCs w:val="24"/>
          <w:lang w:val="en-IE"/>
        </w:rPr>
        <w:t>ar</w:t>
      </w:r>
      <w:r w:rsidR="00D17056">
        <w:rPr>
          <w:rFonts w:ascii="Times New Roman" w:hAnsi="Times New Roman" w:cs="Times New Roman"/>
          <w:sz w:val="24"/>
          <w:szCs w:val="24"/>
          <w:lang w:val="en-IE"/>
        </w:rPr>
        <w:t xml:space="preserve">ianism of </w:t>
      </w:r>
      <w:r>
        <w:rPr>
          <w:rFonts w:ascii="Times New Roman" w:hAnsi="Times New Roman" w:cs="Times New Roman"/>
          <w:sz w:val="24"/>
          <w:szCs w:val="24"/>
          <w:lang w:val="en-IE"/>
        </w:rPr>
        <w:t xml:space="preserve"> the German State </w:t>
      </w:r>
      <w:r w:rsidR="00D17056">
        <w:rPr>
          <w:rFonts w:ascii="Times New Roman" w:hAnsi="Times New Roman" w:cs="Times New Roman"/>
          <w:sz w:val="24"/>
          <w:szCs w:val="24"/>
          <w:lang w:val="en-IE"/>
        </w:rPr>
        <w:t xml:space="preserve">under the Nazis </w:t>
      </w:r>
      <w:r>
        <w:rPr>
          <w:rFonts w:ascii="Times New Roman" w:hAnsi="Times New Roman" w:cs="Times New Roman"/>
          <w:sz w:val="24"/>
          <w:szCs w:val="24"/>
          <w:lang w:val="en-IE"/>
        </w:rPr>
        <w:t xml:space="preserve"> where t</w:t>
      </w:r>
      <w:r w:rsidR="00AB7D7F">
        <w:rPr>
          <w:rFonts w:ascii="Times New Roman" w:hAnsi="Times New Roman" w:cs="Times New Roman"/>
          <w:sz w:val="24"/>
          <w:szCs w:val="24"/>
          <w:lang w:val="en-IE"/>
        </w:rPr>
        <w:t xml:space="preserve">he Jewish people had been subjected to persecution and extermination by </w:t>
      </w:r>
      <w:r w:rsidR="00D17056">
        <w:rPr>
          <w:rFonts w:ascii="Times New Roman" w:hAnsi="Times New Roman" w:cs="Times New Roman"/>
          <w:sz w:val="24"/>
          <w:szCs w:val="24"/>
          <w:lang w:val="en-IE"/>
        </w:rPr>
        <w:t>State agents in circumstance where the Authorities could point to positive laws which permitted them to carry out these atrocities.</w:t>
      </w:r>
      <w:r w:rsidR="00DC7D28">
        <w:rPr>
          <w:rFonts w:ascii="Times New Roman" w:hAnsi="Times New Roman" w:cs="Times New Roman"/>
          <w:sz w:val="24"/>
          <w:szCs w:val="24"/>
          <w:lang w:val="en-IE"/>
        </w:rPr>
        <w:t xml:space="preserve"> </w:t>
      </w:r>
    </w:p>
    <w:p w14:paraId="5B656541" w14:textId="77777777" w:rsidR="00021E16" w:rsidRDefault="00021E16" w:rsidP="00AB7D7F">
      <w:pPr>
        <w:spacing w:after="0"/>
        <w:jc w:val="both"/>
        <w:rPr>
          <w:rFonts w:ascii="Times New Roman" w:hAnsi="Times New Roman" w:cs="Times New Roman"/>
          <w:sz w:val="24"/>
          <w:szCs w:val="24"/>
          <w:lang w:val="en-IE"/>
        </w:rPr>
      </w:pPr>
    </w:p>
    <w:p w14:paraId="5BEA4E98" w14:textId="77777777" w:rsidR="00AB7D7F" w:rsidRDefault="00021E16"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 </w:t>
      </w:r>
      <w:r w:rsidR="00AB7D7F">
        <w:rPr>
          <w:rFonts w:ascii="Times New Roman" w:hAnsi="Times New Roman" w:cs="Times New Roman"/>
          <w:sz w:val="24"/>
          <w:szCs w:val="24"/>
          <w:lang w:val="en-IE"/>
        </w:rPr>
        <w:t>Some hi</w:t>
      </w:r>
      <w:r w:rsidR="00797CE2">
        <w:rPr>
          <w:rFonts w:ascii="Times New Roman" w:hAnsi="Times New Roman" w:cs="Times New Roman"/>
          <w:sz w:val="24"/>
          <w:szCs w:val="24"/>
          <w:lang w:val="en-IE"/>
        </w:rPr>
        <w:t xml:space="preserve">storians have said that when </w:t>
      </w:r>
      <w:r w:rsidR="00AB7D7F">
        <w:rPr>
          <w:rFonts w:ascii="Times New Roman" w:hAnsi="Times New Roman" w:cs="Times New Roman"/>
          <w:sz w:val="24"/>
          <w:szCs w:val="24"/>
          <w:lang w:val="en-IE"/>
        </w:rPr>
        <w:t xml:space="preserve"> Hitler gave the order to invade Poland he had asserted </w:t>
      </w:r>
      <w:r w:rsidR="00AB7D7F">
        <w:rPr>
          <w:rFonts w:ascii="Times New Roman" w:hAnsi="Times New Roman" w:cs="Times New Roman"/>
          <w:i/>
          <w:sz w:val="24"/>
          <w:szCs w:val="24"/>
          <w:lang w:val="en-IE"/>
        </w:rPr>
        <w:t>“who still talks nowadays of the extermination of the Armenians?”</w:t>
      </w:r>
      <w:r w:rsidR="00AB7D7F">
        <w:rPr>
          <w:rFonts w:ascii="Times New Roman" w:hAnsi="Times New Roman" w:cs="Times New Roman"/>
          <w:sz w:val="24"/>
          <w:szCs w:val="24"/>
          <w:lang w:val="en-IE"/>
        </w:rPr>
        <w:t xml:space="preserve">  Thus historians have argued that Hitler reckoned that he could act without </w:t>
      </w:r>
      <w:r w:rsidR="00A9023C">
        <w:rPr>
          <w:rFonts w:ascii="Times New Roman" w:hAnsi="Times New Roman" w:cs="Times New Roman"/>
          <w:sz w:val="24"/>
          <w:szCs w:val="24"/>
          <w:lang w:val="en-IE"/>
        </w:rPr>
        <w:t>retaliation</w:t>
      </w:r>
      <w:r>
        <w:rPr>
          <w:rFonts w:ascii="Times New Roman" w:hAnsi="Times New Roman" w:cs="Times New Roman"/>
          <w:sz w:val="24"/>
          <w:szCs w:val="24"/>
          <w:lang w:val="en-IE"/>
        </w:rPr>
        <w:t xml:space="preserve"> in imposing his Final S</w:t>
      </w:r>
      <w:r w:rsidR="00AB7D7F">
        <w:rPr>
          <w:rFonts w:ascii="Times New Roman" w:hAnsi="Times New Roman" w:cs="Times New Roman"/>
          <w:sz w:val="24"/>
          <w:szCs w:val="24"/>
          <w:lang w:val="en-IE"/>
        </w:rPr>
        <w:t>olution as the World had turned a blind eye to the</w:t>
      </w:r>
      <w:r w:rsidR="00D17056">
        <w:rPr>
          <w:rFonts w:ascii="Times New Roman" w:hAnsi="Times New Roman" w:cs="Times New Roman"/>
          <w:sz w:val="24"/>
          <w:szCs w:val="24"/>
          <w:lang w:val="en-IE"/>
        </w:rPr>
        <w:t xml:space="preserve"> evil events of 1915 in Armenia and would do</w:t>
      </w:r>
      <w:r w:rsidR="00284760">
        <w:rPr>
          <w:rFonts w:ascii="Times New Roman" w:hAnsi="Times New Roman" w:cs="Times New Roman"/>
          <w:sz w:val="24"/>
          <w:szCs w:val="24"/>
          <w:lang w:val="en-IE"/>
        </w:rPr>
        <w:t xml:space="preserve"> so again.  Thus the failure to</w:t>
      </w:r>
      <w:r w:rsidR="00797CE2">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acknowledge </w:t>
      </w:r>
      <w:r w:rsidR="00797CE2">
        <w:rPr>
          <w:rFonts w:ascii="Times New Roman" w:hAnsi="Times New Roman" w:cs="Times New Roman"/>
          <w:sz w:val="24"/>
          <w:szCs w:val="24"/>
          <w:lang w:val="en-IE"/>
        </w:rPr>
        <w:t xml:space="preserve">properly </w:t>
      </w:r>
      <w:r>
        <w:rPr>
          <w:rFonts w:ascii="Times New Roman" w:hAnsi="Times New Roman" w:cs="Times New Roman"/>
          <w:sz w:val="24"/>
          <w:szCs w:val="24"/>
          <w:lang w:val="en-IE"/>
        </w:rPr>
        <w:t xml:space="preserve">the wrongs perpetrated against the Armenian People </w:t>
      </w:r>
      <w:r w:rsidR="00C21E16">
        <w:rPr>
          <w:rFonts w:ascii="Times New Roman" w:hAnsi="Times New Roman" w:cs="Times New Roman"/>
          <w:sz w:val="24"/>
          <w:szCs w:val="24"/>
          <w:lang w:val="en-IE"/>
        </w:rPr>
        <w:t xml:space="preserve">have had significant repercussions on world events </w:t>
      </w:r>
      <w:r w:rsidR="00D17056">
        <w:rPr>
          <w:rFonts w:ascii="Times New Roman" w:hAnsi="Times New Roman" w:cs="Times New Roman"/>
          <w:sz w:val="24"/>
          <w:szCs w:val="24"/>
          <w:lang w:val="en-IE"/>
        </w:rPr>
        <w:t>afterwards.</w:t>
      </w:r>
    </w:p>
    <w:p w14:paraId="46D61135" w14:textId="77777777" w:rsidR="00AB7D7F" w:rsidRDefault="00AB7D7F" w:rsidP="00AB7D7F">
      <w:pPr>
        <w:spacing w:after="0"/>
        <w:jc w:val="both"/>
        <w:rPr>
          <w:rFonts w:ascii="Times New Roman" w:hAnsi="Times New Roman" w:cs="Times New Roman"/>
          <w:sz w:val="24"/>
          <w:szCs w:val="24"/>
          <w:lang w:val="en-IE"/>
        </w:rPr>
      </w:pPr>
    </w:p>
    <w:p w14:paraId="1D5EFEFD" w14:textId="77777777" w:rsidR="009E784B" w:rsidRDefault="00AB7D7F"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It is </w:t>
      </w:r>
      <w:r w:rsidR="00DC7D28">
        <w:rPr>
          <w:rFonts w:ascii="Times New Roman" w:hAnsi="Times New Roman" w:cs="Times New Roman"/>
          <w:sz w:val="24"/>
          <w:szCs w:val="24"/>
          <w:lang w:val="en-IE"/>
        </w:rPr>
        <w:t xml:space="preserve">a crucial task </w:t>
      </w:r>
      <w:r>
        <w:rPr>
          <w:rFonts w:ascii="Times New Roman" w:hAnsi="Times New Roman" w:cs="Times New Roman"/>
          <w:sz w:val="24"/>
          <w:szCs w:val="24"/>
          <w:lang w:val="en-IE"/>
        </w:rPr>
        <w:t xml:space="preserve"> t</w:t>
      </w:r>
      <w:r w:rsidR="00C21E16">
        <w:rPr>
          <w:rFonts w:ascii="Times New Roman" w:hAnsi="Times New Roman" w:cs="Times New Roman"/>
          <w:sz w:val="24"/>
          <w:szCs w:val="24"/>
          <w:lang w:val="en-IE"/>
        </w:rPr>
        <w:t>o remember and acknowledge the E</w:t>
      </w:r>
      <w:r w:rsidR="009E784B">
        <w:rPr>
          <w:rFonts w:ascii="Times New Roman" w:hAnsi="Times New Roman" w:cs="Times New Roman"/>
          <w:sz w:val="24"/>
          <w:szCs w:val="24"/>
          <w:lang w:val="en-IE"/>
        </w:rPr>
        <w:t>vents of 1915.  T</w:t>
      </w:r>
      <w:r>
        <w:rPr>
          <w:rFonts w:ascii="Times New Roman" w:hAnsi="Times New Roman" w:cs="Times New Roman"/>
          <w:sz w:val="24"/>
          <w:szCs w:val="24"/>
          <w:lang w:val="en-IE"/>
        </w:rPr>
        <w:t xml:space="preserve">he </w:t>
      </w:r>
      <w:r w:rsidR="009E784B">
        <w:rPr>
          <w:rFonts w:ascii="Times New Roman" w:hAnsi="Times New Roman" w:cs="Times New Roman"/>
          <w:sz w:val="24"/>
          <w:szCs w:val="24"/>
          <w:lang w:val="en-IE"/>
        </w:rPr>
        <w:t xml:space="preserve">true </w:t>
      </w:r>
      <w:r>
        <w:rPr>
          <w:rFonts w:ascii="Times New Roman" w:hAnsi="Times New Roman" w:cs="Times New Roman"/>
          <w:sz w:val="24"/>
          <w:szCs w:val="24"/>
          <w:lang w:val="en-IE"/>
        </w:rPr>
        <w:t>enormity of the crimes committed against the Armenians</w:t>
      </w:r>
      <w:r w:rsidR="00DC7D28">
        <w:rPr>
          <w:rFonts w:ascii="Times New Roman" w:hAnsi="Times New Roman" w:cs="Times New Roman"/>
          <w:sz w:val="24"/>
          <w:szCs w:val="24"/>
          <w:lang w:val="en-IE"/>
        </w:rPr>
        <w:t xml:space="preserve"> must be acknowledged so that</w:t>
      </w:r>
      <w:r w:rsidR="009E784B">
        <w:rPr>
          <w:rFonts w:ascii="Times New Roman" w:hAnsi="Times New Roman" w:cs="Times New Roman"/>
          <w:sz w:val="24"/>
          <w:szCs w:val="24"/>
          <w:lang w:val="en-IE"/>
        </w:rPr>
        <w:t xml:space="preserve"> the voices of the victims can be heard and also because a f</w:t>
      </w:r>
      <w:r w:rsidR="00DC7D28">
        <w:rPr>
          <w:rFonts w:ascii="Times New Roman" w:hAnsi="Times New Roman" w:cs="Times New Roman"/>
          <w:sz w:val="24"/>
          <w:szCs w:val="24"/>
          <w:lang w:val="en-IE"/>
        </w:rPr>
        <w:t>ull analysis of these events may</w:t>
      </w:r>
      <w:r w:rsidR="009E784B">
        <w:rPr>
          <w:rFonts w:ascii="Times New Roman" w:hAnsi="Times New Roman" w:cs="Times New Roman"/>
          <w:sz w:val="24"/>
          <w:szCs w:val="24"/>
          <w:lang w:val="en-IE"/>
        </w:rPr>
        <w:t xml:space="preserve"> help avoid future conflicts.</w:t>
      </w:r>
    </w:p>
    <w:p w14:paraId="6068F67E" w14:textId="77777777" w:rsidR="00AB7D7F" w:rsidRDefault="009E784B"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 T</w:t>
      </w:r>
      <w:r w:rsidR="00C21E16">
        <w:rPr>
          <w:rFonts w:ascii="Times New Roman" w:hAnsi="Times New Roman" w:cs="Times New Roman"/>
          <w:sz w:val="24"/>
          <w:szCs w:val="24"/>
          <w:lang w:val="en-IE"/>
        </w:rPr>
        <w:t>here is a considerable body of legal opinion</w:t>
      </w:r>
      <w:r w:rsidR="00AB7D7F">
        <w:rPr>
          <w:rFonts w:ascii="Times New Roman" w:hAnsi="Times New Roman" w:cs="Times New Roman"/>
          <w:sz w:val="24"/>
          <w:szCs w:val="24"/>
          <w:lang w:val="en-IE"/>
        </w:rPr>
        <w:t xml:space="preserve"> </w:t>
      </w:r>
      <w:r>
        <w:rPr>
          <w:rFonts w:ascii="Times New Roman" w:hAnsi="Times New Roman" w:cs="Times New Roman"/>
          <w:sz w:val="24"/>
          <w:szCs w:val="24"/>
          <w:lang w:val="en-IE"/>
        </w:rPr>
        <w:t>which hold</w:t>
      </w:r>
      <w:r w:rsidR="00C21E16">
        <w:rPr>
          <w:rFonts w:ascii="Times New Roman" w:hAnsi="Times New Roman" w:cs="Times New Roman"/>
          <w:sz w:val="24"/>
          <w:szCs w:val="24"/>
          <w:lang w:val="en-IE"/>
        </w:rPr>
        <w:t xml:space="preserve"> that these Events amounted to Genocide and should properly be described as such. The crime of G</w:t>
      </w:r>
      <w:r w:rsidR="00AB7D7F">
        <w:rPr>
          <w:rFonts w:ascii="Times New Roman" w:hAnsi="Times New Roman" w:cs="Times New Roman"/>
          <w:sz w:val="24"/>
          <w:szCs w:val="24"/>
          <w:lang w:val="en-IE"/>
        </w:rPr>
        <w:t>enocide was created by the Convention on the Prevention and Punishment of the Crime of Genocide of 1948.  It is a principle of international law that treaties are not generally retrospective in their application.  This is especially so when criminal</w:t>
      </w:r>
      <w:r w:rsidR="00DC7D28">
        <w:rPr>
          <w:rFonts w:ascii="Times New Roman" w:hAnsi="Times New Roman" w:cs="Times New Roman"/>
          <w:sz w:val="24"/>
          <w:szCs w:val="24"/>
          <w:lang w:val="en-IE"/>
        </w:rPr>
        <w:t xml:space="preserve"> offences are created.  </w:t>
      </w:r>
      <w:r w:rsidR="00C21E16">
        <w:rPr>
          <w:rFonts w:ascii="Times New Roman" w:hAnsi="Times New Roman" w:cs="Times New Roman"/>
          <w:sz w:val="24"/>
          <w:szCs w:val="24"/>
          <w:lang w:val="en-IE"/>
        </w:rPr>
        <w:t xml:space="preserve">  </w:t>
      </w:r>
    </w:p>
    <w:p w14:paraId="35C51DA9" w14:textId="77777777" w:rsidR="00AB7D7F" w:rsidRDefault="00AB7D7F" w:rsidP="00AB7D7F">
      <w:pPr>
        <w:spacing w:after="0"/>
        <w:jc w:val="both"/>
        <w:rPr>
          <w:rFonts w:ascii="Times New Roman" w:hAnsi="Times New Roman" w:cs="Times New Roman"/>
          <w:sz w:val="24"/>
          <w:szCs w:val="24"/>
          <w:lang w:val="en-IE"/>
        </w:rPr>
      </w:pPr>
    </w:p>
    <w:p w14:paraId="660FA6B9" w14:textId="77777777" w:rsidR="00AB7D7F" w:rsidRDefault="00AB7D7F"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However, the term </w:t>
      </w:r>
      <w:r>
        <w:rPr>
          <w:rFonts w:ascii="Times New Roman" w:hAnsi="Times New Roman" w:cs="Times New Roman"/>
          <w:i/>
          <w:sz w:val="24"/>
          <w:szCs w:val="24"/>
          <w:lang w:val="en-IE"/>
        </w:rPr>
        <w:t>“genocide”</w:t>
      </w:r>
      <w:r>
        <w:rPr>
          <w:rFonts w:ascii="Times New Roman" w:hAnsi="Times New Roman" w:cs="Times New Roman"/>
          <w:sz w:val="24"/>
          <w:szCs w:val="24"/>
          <w:lang w:val="en-IE"/>
        </w:rPr>
        <w:t xml:space="preserve"> as used in the Convention to define the international crime of that name may </w:t>
      </w:r>
      <w:r w:rsidR="00C21E16">
        <w:rPr>
          <w:rFonts w:ascii="Times New Roman" w:hAnsi="Times New Roman" w:cs="Times New Roman"/>
          <w:sz w:val="24"/>
          <w:szCs w:val="24"/>
          <w:lang w:val="en-IE"/>
        </w:rPr>
        <w:t xml:space="preserve">properly </w:t>
      </w:r>
      <w:r>
        <w:rPr>
          <w:rFonts w:ascii="Times New Roman" w:hAnsi="Times New Roman" w:cs="Times New Roman"/>
          <w:sz w:val="24"/>
          <w:szCs w:val="24"/>
          <w:lang w:val="en-IE"/>
        </w:rPr>
        <w:t xml:space="preserve">be applied to events that occurred prior to the entry into force of the Convention provided the conditions of its definition are met. </w:t>
      </w:r>
      <w:r w:rsidR="00C21E16">
        <w:rPr>
          <w:rFonts w:ascii="Times New Roman" w:hAnsi="Times New Roman" w:cs="Times New Roman"/>
          <w:sz w:val="24"/>
          <w:szCs w:val="24"/>
          <w:lang w:val="en-IE"/>
        </w:rPr>
        <w:t xml:space="preserve">In other words, although there can be no prosecutions or sanctions imposed on the perpetrators at this remove the definition of Genocide can and should </w:t>
      </w:r>
      <w:r w:rsidR="00284760">
        <w:rPr>
          <w:rFonts w:ascii="Times New Roman" w:hAnsi="Times New Roman" w:cs="Times New Roman"/>
          <w:sz w:val="24"/>
          <w:szCs w:val="24"/>
          <w:lang w:val="en-IE"/>
        </w:rPr>
        <w:t>be applied to these Events of 19</w:t>
      </w:r>
      <w:r w:rsidR="00C21E16">
        <w:rPr>
          <w:rFonts w:ascii="Times New Roman" w:hAnsi="Times New Roman" w:cs="Times New Roman"/>
          <w:sz w:val="24"/>
          <w:szCs w:val="24"/>
          <w:lang w:val="en-IE"/>
        </w:rPr>
        <w:t>15.</w:t>
      </w:r>
      <w:r w:rsidR="00797CE2">
        <w:rPr>
          <w:rFonts w:ascii="Times New Roman" w:hAnsi="Times New Roman" w:cs="Times New Roman"/>
          <w:sz w:val="24"/>
          <w:szCs w:val="24"/>
          <w:lang w:val="en-IE"/>
        </w:rPr>
        <w:t xml:space="preserve"> </w:t>
      </w:r>
    </w:p>
    <w:p w14:paraId="017BE83E" w14:textId="77777777" w:rsidR="00AB7D7F" w:rsidRPr="00DC7D28" w:rsidRDefault="00AB7D7F" w:rsidP="00DC7D28">
      <w:pPr>
        <w:spacing w:after="0"/>
        <w:jc w:val="both"/>
        <w:rPr>
          <w:rFonts w:ascii="Times New Roman" w:hAnsi="Times New Roman" w:cs="Times New Roman"/>
          <w:sz w:val="24"/>
          <w:szCs w:val="24"/>
          <w:lang w:val="en-IE"/>
        </w:rPr>
      </w:pPr>
    </w:p>
    <w:p w14:paraId="09894E9F" w14:textId="77777777" w:rsidR="00AB7D7F" w:rsidRDefault="00AB7D7F" w:rsidP="00AB7D7F">
      <w:pPr>
        <w:spacing w:after="0"/>
        <w:jc w:val="both"/>
        <w:rPr>
          <w:rFonts w:ascii="Times New Roman" w:hAnsi="Times New Roman" w:cs="Times New Roman"/>
          <w:sz w:val="24"/>
          <w:szCs w:val="24"/>
          <w:lang w:val="en-IE"/>
        </w:rPr>
      </w:pPr>
    </w:p>
    <w:p w14:paraId="7399D0CC" w14:textId="77777777" w:rsidR="00AB7D7F" w:rsidRDefault="00AB7D7F"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In 2002 the International Centre for Transitional Justice issued a legal opinion to the effect that the most reasonable conclusion to draw from the various accounts of the events is that the requisite genocidal intent existed and accordingly legal scholars as well as </w:t>
      </w:r>
      <w:r w:rsidR="00DC7D28">
        <w:rPr>
          <w:rFonts w:ascii="Times New Roman" w:hAnsi="Times New Roman" w:cs="Times New Roman"/>
          <w:sz w:val="24"/>
          <w:szCs w:val="24"/>
          <w:lang w:val="en-IE"/>
        </w:rPr>
        <w:t>others</w:t>
      </w:r>
      <w:r>
        <w:rPr>
          <w:rFonts w:ascii="Times New Roman" w:hAnsi="Times New Roman" w:cs="Times New Roman"/>
          <w:sz w:val="24"/>
          <w:szCs w:val="24"/>
          <w:lang w:val="en-IE"/>
        </w:rPr>
        <w:t xml:space="preserve"> would be justified in describing the events as genocide.  A similar conclusion was reached by Geoffrey Robinson QC, an internationally recognised human rights lawyer.  He has written </w:t>
      </w:r>
      <w:r>
        <w:rPr>
          <w:rFonts w:ascii="Times New Roman" w:hAnsi="Times New Roman" w:cs="Times New Roman"/>
          <w:sz w:val="24"/>
          <w:szCs w:val="24"/>
          <w:lang w:val="en-IE"/>
        </w:rPr>
        <w:lastRenderedPageBreak/>
        <w:t>that the decision on whether events constitute genocide is one for</w:t>
      </w:r>
      <w:r w:rsidR="00C21E16">
        <w:rPr>
          <w:rFonts w:ascii="Times New Roman" w:hAnsi="Times New Roman" w:cs="Times New Roman"/>
          <w:sz w:val="24"/>
          <w:szCs w:val="24"/>
          <w:lang w:val="en-IE"/>
        </w:rPr>
        <w:t xml:space="preserve"> legal </w:t>
      </w:r>
      <w:r w:rsidR="00D17056">
        <w:rPr>
          <w:rFonts w:ascii="Times New Roman" w:hAnsi="Times New Roman" w:cs="Times New Roman"/>
          <w:sz w:val="24"/>
          <w:szCs w:val="24"/>
          <w:lang w:val="en-IE"/>
        </w:rPr>
        <w:t>judgment and one which is to be</w:t>
      </w:r>
      <w:r>
        <w:rPr>
          <w:rFonts w:ascii="Times New Roman" w:hAnsi="Times New Roman" w:cs="Times New Roman"/>
          <w:sz w:val="24"/>
          <w:szCs w:val="24"/>
          <w:lang w:val="en-IE"/>
        </w:rPr>
        <w:t xml:space="preserve"> reached applying the modern law of genocide which </w:t>
      </w:r>
      <w:r w:rsidR="00C21E16">
        <w:rPr>
          <w:rFonts w:ascii="Times New Roman" w:hAnsi="Times New Roman" w:cs="Times New Roman"/>
          <w:sz w:val="24"/>
          <w:szCs w:val="24"/>
          <w:lang w:val="en-IE"/>
        </w:rPr>
        <w:t xml:space="preserve">has </w:t>
      </w:r>
      <w:r>
        <w:rPr>
          <w:rFonts w:ascii="Times New Roman" w:hAnsi="Times New Roman" w:cs="Times New Roman"/>
          <w:sz w:val="24"/>
          <w:szCs w:val="24"/>
          <w:lang w:val="en-IE"/>
        </w:rPr>
        <w:t xml:space="preserve">emerged from decisions of the International Court of Justice.  </w:t>
      </w:r>
    </w:p>
    <w:p w14:paraId="6EEC1FCD" w14:textId="77777777" w:rsidR="00AB7D7F" w:rsidRDefault="00AB7D7F" w:rsidP="00AB7D7F">
      <w:pPr>
        <w:spacing w:after="0"/>
        <w:jc w:val="both"/>
        <w:rPr>
          <w:rFonts w:ascii="Times New Roman" w:hAnsi="Times New Roman" w:cs="Times New Roman"/>
          <w:sz w:val="24"/>
          <w:szCs w:val="24"/>
          <w:lang w:val="en-IE"/>
        </w:rPr>
      </w:pPr>
    </w:p>
    <w:p w14:paraId="738CDD1A" w14:textId="77777777" w:rsidR="00AB7D7F" w:rsidRDefault="00C21E16"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Mr.</w:t>
      </w:r>
      <w:r w:rsidR="00AB7D7F">
        <w:rPr>
          <w:rFonts w:ascii="Times New Roman" w:hAnsi="Times New Roman" w:cs="Times New Roman"/>
          <w:sz w:val="24"/>
          <w:szCs w:val="24"/>
          <w:lang w:val="en-IE"/>
        </w:rPr>
        <w:t xml:space="preserve"> Robinson also explains that while every genocide is a crime against humanity, not all crimes agains</w:t>
      </w:r>
      <w:r>
        <w:rPr>
          <w:rFonts w:ascii="Times New Roman" w:hAnsi="Times New Roman" w:cs="Times New Roman"/>
          <w:sz w:val="24"/>
          <w:szCs w:val="24"/>
          <w:lang w:val="en-IE"/>
        </w:rPr>
        <w:t xml:space="preserve">t humanity amount to genocide. </w:t>
      </w:r>
      <w:r w:rsidR="00AB7D7F">
        <w:rPr>
          <w:rFonts w:ascii="Times New Roman" w:hAnsi="Times New Roman" w:cs="Times New Roman"/>
          <w:sz w:val="24"/>
          <w:szCs w:val="24"/>
          <w:lang w:val="en-IE"/>
        </w:rPr>
        <w:t>The distinction rests upon whether the perpetrator has the necessary racist or discriminatory intention to destroy the group in whole or in part.  It is this element which makes genocide so heinous and attaches duties and penalties in international law that are more severe and better established than those attaching to crimes against humanity.  Accordingly, establishing that a crime against humanity is a</w:t>
      </w:r>
      <w:r w:rsidR="00DC7D28">
        <w:rPr>
          <w:rFonts w:ascii="Times New Roman" w:hAnsi="Times New Roman" w:cs="Times New Roman"/>
          <w:sz w:val="24"/>
          <w:szCs w:val="24"/>
          <w:lang w:val="en-IE"/>
        </w:rPr>
        <w:t xml:space="preserve">lso </w:t>
      </w:r>
      <w:r>
        <w:rPr>
          <w:rFonts w:ascii="Times New Roman" w:hAnsi="Times New Roman" w:cs="Times New Roman"/>
          <w:sz w:val="24"/>
          <w:szCs w:val="24"/>
          <w:lang w:val="en-IE"/>
        </w:rPr>
        <w:t xml:space="preserve"> a Genocide </w:t>
      </w:r>
      <w:r w:rsidR="00AB7D7F">
        <w:rPr>
          <w:rFonts w:ascii="Times New Roman" w:hAnsi="Times New Roman" w:cs="Times New Roman"/>
          <w:sz w:val="24"/>
          <w:szCs w:val="24"/>
          <w:lang w:val="en-IE"/>
        </w:rPr>
        <w:t xml:space="preserve"> is not simply a symb</w:t>
      </w:r>
      <w:r w:rsidR="00DC7D28">
        <w:rPr>
          <w:rFonts w:ascii="Times New Roman" w:hAnsi="Times New Roman" w:cs="Times New Roman"/>
          <w:sz w:val="24"/>
          <w:szCs w:val="24"/>
          <w:lang w:val="en-IE"/>
        </w:rPr>
        <w:t>olic gesture but an acknowledgment that the necessary racist intent existed and therefore an acknowledgment of the true nature of the wrong.</w:t>
      </w:r>
    </w:p>
    <w:p w14:paraId="7E0B225B" w14:textId="77777777" w:rsidR="00AB7D7F" w:rsidRDefault="00AB7D7F" w:rsidP="00AB7D7F">
      <w:pPr>
        <w:spacing w:after="0"/>
        <w:jc w:val="both"/>
        <w:rPr>
          <w:rFonts w:ascii="Times New Roman" w:hAnsi="Times New Roman" w:cs="Times New Roman"/>
          <w:sz w:val="24"/>
          <w:szCs w:val="24"/>
          <w:lang w:val="en-IE"/>
        </w:rPr>
      </w:pPr>
    </w:p>
    <w:p w14:paraId="0C31FD44" w14:textId="77777777" w:rsidR="00DC7D28" w:rsidRDefault="00AB7D7F"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We have already heard </w:t>
      </w:r>
      <w:r w:rsidR="00DC7D28">
        <w:rPr>
          <w:rFonts w:ascii="Times New Roman" w:hAnsi="Times New Roman" w:cs="Times New Roman"/>
          <w:sz w:val="24"/>
          <w:szCs w:val="24"/>
          <w:lang w:val="en-IE"/>
        </w:rPr>
        <w:t xml:space="preserve">this evening </w:t>
      </w:r>
      <w:r>
        <w:rPr>
          <w:rFonts w:ascii="Times New Roman" w:hAnsi="Times New Roman" w:cs="Times New Roman"/>
          <w:sz w:val="24"/>
          <w:szCs w:val="24"/>
          <w:lang w:val="en-IE"/>
        </w:rPr>
        <w:t xml:space="preserve">of the importance of testimonial injustice which is so important from a philosophical point of view.  Similarly international </w:t>
      </w:r>
      <w:r w:rsidR="00C21E16">
        <w:rPr>
          <w:rFonts w:ascii="Times New Roman" w:hAnsi="Times New Roman" w:cs="Times New Roman"/>
          <w:sz w:val="24"/>
          <w:szCs w:val="24"/>
          <w:lang w:val="en-IE"/>
        </w:rPr>
        <w:t xml:space="preserve">human </w:t>
      </w:r>
      <w:r>
        <w:rPr>
          <w:rFonts w:ascii="Times New Roman" w:hAnsi="Times New Roman" w:cs="Times New Roman"/>
          <w:sz w:val="24"/>
          <w:szCs w:val="24"/>
          <w:lang w:val="en-IE"/>
        </w:rPr>
        <w:t>rights law is increasingly recognising the importance of what is described as transitio</w:t>
      </w:r>
      <w:r w:rsidR="00DC7D28">
        <w:rPr>
          <w:rFonts w:ascii="Times New Roman" w:hAnsi="Times New Roman" w:cs="Times New Roman"/>
          <w:sz w:val="24"/>
          <w:szCs w:val="24"/>
          <w:lang w:val="en-IE"/>
        </w:rPr>
        <w:t>nal justice which is a  concept with considerable similarities.</w:t>
      </w:r>
    </w:p>
    <w:p w14:paraId="74CDC515" w14:textId="77777777" w:rsidR="00AB7D7F" w:rsidRDefault="00AB7D7F"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 Transitional justice is the full range of processes and mechanisms associated with society’s attempt to come to terms with the legacy of large scale past abuses in order to ensure accountability, serve justice </w:t>
      </w:r>
      <w:r w:rsidR="00DC7D28">
        <w:rPr>
          <w:rFonts w:ascii="Times New Roman" w:hAnsi="Times New Roman" w:cs="Times New Roman"/>
          <w:sz w:val="24"/>
          <w:szCs w:val="24"/>
          <w:lang w:val="en-IE"/>
        </w:rPr>
        <w:t xml:space="preserve">and achieve reconciliation. </w:t>
      </w:r>
      <w:r>
        <w:rPr>
          <w:rFonts w:ascii="Times New Roman" w:hAnsi="Times New Roman" w:cs="Times New Roman"/>
          <w:sz w:val="24"/>
          <w:szCs w:val="24"/>
          <w:lang w:val="en-IE"/>
        </w:rPr>
        <w:t xml:space="preserve"> Transitional </w:t>
      </w:r>
      <w:r w:rsidR="00DC7D28">
        <w:rPr>
          <w:rFonts w:ascii="Times New Roman" w:hAnsi="Times New Roman" w:cs="Times New Roman"/>
          <w:sz w:val="24"/>
          <w:szCs w:val="24"/>
          <w:lang w:val="en-IE"/>
        </w:rPr>
        <w:t>justice consists of  mechanisms such as</w:t>
      </w:r>
      <w:r>
        <w:rPr>
          <w:rFonts w:ascii="Times New Roman" w:hAnsi="Times New Roman" w:cs="Times New Roman"/>
          <w:sz w:val="24"/>
          <w:szCs w:val="24"/>
          <w:lang w:val="en-IE"/>
        </w:rPr>
        <w:t xml:space="preserve"> prosecution initiatives, truth seeking, reparations programmes, institutional reform or an appropriate combination thereof.  Transitional justice s</w:t>
      </w:r>
      <w:r w:rsidR="00AD27F8">
        <w:rPr>
          <w:rFonts w:ascii="Times New Roman" w:hAnsi="Times New Roman" w:cs="Times New Roman"/>
          <w:sz w:val="24"/>
          <w:szCs w:val="24"/>
          <w:lang w:val="en-IE"/>
        </w:rPr>
        <w:t>hould further seek to account for</w:t>
      </w:r>
      <w:r>
        <w:rPr>
          <w:rFonts w:ascii="Times New Roman" w:hAnsi="Times New Roman" w:cs="Times New Roman"/>
          <w:sz w:val="24"/>
          <w:szCs w:val="24"/>
          <w:lang w:val="en-IE"/>
        </w:rPr>
        <w:t xml:space="preserve"> the root causes of conflicts and the related violations of all rights including civil, political, economic, social and cultural rights.  </w:t>
      </w:r>
      <w:r w:rsidR="00D50F53">
        <w:rPr>
          <w:rFonts w:ascii="Times New Roman" w:hAnsi="Times New Roman" w:cs="Times New Roman"/>
          <w:sz w:val="24"/>
          <w:szCs w:val="24"/>
          <w:lang w:val="en-IE"/>
        </w:rPr>
        <w:t>By striving to address the spectrum of violations in an integrated and interdependent manner, transitional justice can contribute to achieving the broader objectives of prevention of further conflict, peace building and reconciliation.  One particular tool in transitional justice is the establishment of a truth commission as questions of why certain events were allowed to happen can be as important as explaining precisely what happen</w:t>
      </w:r>
      <w:r w:rsidR="00DC7D28">
        <w:rPr>
          <w:rFonts w:ascii="Times New Roman" w:hAnsi="Times New Roman" w:cs="Times New Roman"/>
          <w:sz w:val="24"/>
          <w:szCs w:val="24"/>
          <w:lang w:val="en-IE"/>
        </w:rPr>
        <w:t>ed.   T</w:t>
      </w:r>
      <w:r w:rsidR="00D50F53">
        <w:rPr>
          <w:rFonts w:ascii="Times New Roman" w:hAnsi="Times New Roman" w:cs="Times New Roman"/>
          <w:sz w:val="24"/>
          <w:szCs w:val="24"/>
          <w:lang w:val="en-IE"/>
        </w:rPr>
        <w:t>he work of a truth commission can help a society understand and acknowledge a contested or denied history and in doing so bring the voices and stories of victims often hidden from public view to the public a</w:t>
      </w:r>
      <w:r w:rsidR="00DC7D28">
        <w:rPr>
          <w:rFonts w:ascii="Times New Roman" w:hAnsi="Times New Roman" w:cs="Times New Roman"/>
          <w:sz w:val="24"/>
          <w:szCs w:val="24"/>
          <w:lang w:val="en-IE"/>
        </w:rPr>
        <w:t xml:space="preserve">t large. </w:t>
      </w:r>
      <w:r w:rsidR="00D50F53">
        <w:rPr>
          <w:rFonts w:ascii="Times New Roman" w:hAnsi="Times New Roman" w:cs="Times New Roman"/>
          <w:sz w:val="24"/>
          <w:szCs w:val="24"/>
          <w:lang w:val="en-IE"/>
        </w:rPr>
        <w:t xml:space="preserve">  So the tools of international human rights law very much recognise the principle of testimonial injustice that we have just heard about.</w:t>
      </w:r>
    </w:p>
    <w:p w14:paraId="150EBD5A" w14:textId="77777777" w:rsidR="00D50F53" w:rsidRDefault="00D50F53" w:rsidP="00AB7D7F">
      <w:pPr>
        <w:spacing w:after="0"/>
        <w:jc w:val="both"/>
        <w:rPr>
          <w:rFonts w:ascii="Times New Roman" w:hAnsi="Times New Roman" w:cs="Times New Roman"/>
          <w:sz w:val="24"/>
          <w:szCs w:val="24"/>
          <w:lang w:val="en-IE"/>
        </w:rPr>
      </w:pPr>
    </w:p>
    <w:p w14:paraId="7182EFF2" w14:textId="77777777" w:rsidR="00D50F53" w:rsidRDefault="00D50F53"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Establishing the truth of what happened in Arme</w:t>
      </w:r>
      <w:r w:rsidR="00AD27F8">
        <w:rPr>
          <w:rFonts w:ascii="Times New Roman" w:hAnsi="Times New Roman" w:cs="Times New Roman"/>
          <w:sz w:val="24"/>
          <w:szCs w:val="24"/>
          <w:lang w:val="en-IE"/>
        </w:rPr>
        <w:t>nia and remembering that Genocide</w:t>
      </w:r>
      <w:r>
        <w:rPr>
          <w:rFonts w:ascii="Times New Roman" w:hAnsi="Times New Roman" w:cs="Times New Roman"/>
          <w:sz w:val="24"/>
          <w:szCs w:val="24"/>
          <w:lang w:val="en-IE"/>
        </w:rPr>
        <w:t xml:space="preserve"> is not merely of historical interest to the Armenian people but is also important </w:t>
      </w:r>
      <w:r w:rsidR="00AD27F8">
        <w:rPr>
          <w:rFonts w:ascii="Times New Roman" w:hAnsi="Times New Roman" w:cs="Times New Roman"/>
          <w:sz w:val="24"/>
          <w:szCs w:val="24"/>
          <w:lang w:val="en-IE"/>
        </w:rPr>
        <w:t xml:space="preserve">for all of us so as </w:t>
      </w:r>
      <w:r>
        <w:rPr>
          <w:rFonts w:ascii="Times New Roman" w:hAnsi="Times New Roman" w:cs="Times New Roman"/>
          <w:sz w:val="24"/>
          <w:szCs w:val="24"/>
          <w:lang w:val="en-IE"/>
        </w:rPr>
        <w:t>to guard against similar atrocities in</w:t>
      </w:r>
      <w:r w:rsidR="00797CE2">
        <w:rPr>
          <w:rFonts w:ascii="Times New Roman" w:hAnsi="Times New Roman" w:cs="Times New Roman"/>
          <w:sz w:val="24"/>
          <w:szCs w:val="24"/>
          <w:lang w:val="en-IE"/>
        </w:rPr>
        <w:t xml:space="preserve"> the future.  </w:t>
      </w:r>
    </w:p>
    <w:p w14:paraId="473C1757" w14:textId="77777777" w:rsidR="00D50F53" w:rsidRDefault="00D50F53" w:rsidP="00AB7D7F">
      <w:pPr>
        <w:spacing w:after="0"/>
        <w:jc w:val="both"/>
        <w:rPr>
          <w:rFonts w:ascii="Times New Roman" w:hAnsi="Times New Roman" w:cs="Times New Roman"/>
          <w:sz w:val="24"/>
          <w:szCs w:val="24"/>
          <w:lang w:val="en-IE"/>
        </w:rPr>
      </w:pPr>
    </w:p>
    <w:p w14:paraId="67584B55" w14:textId="77777777" w:rsidR="00D50F53" w:rsidRDefault="00D50F53"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Pope Francis </w:t>
      </w:r>
      <w:r w:rsidR="00797CE2">
        <w:rPr>
          <w:rFonts w:ascii="Times New Roman" w:hAnsi="Times New Roman" w:cs="Times New Roman"/>
          <w:sz w:val="24"/>
          <w:szCs w:val="24"/>
          <w:lang w:val="en-IE"/>
        </w:rPr>
        <w:t xml:space="preserve">on the occasion of </w:t>
      </w:r>
      <w:r>
        <w:rPr>
          <w:rFonts w:ascii="Times New Roman" w:hAnsi="Times New Roman" w:cs="Times New Roman"/>
          <w:sz w:val="24"/>
          <w:szCs w:val="24"/>
          <w:lang w:val="en-IE"/>
        </w:rPr>
        <w:t xml:space="preserve"> his visit to Yerevan on the 24</w:t>
      </w:r>
      <w:r w:rsidRPr="00D50F53">
        <w:rPr>
          <w:rFonts w:ascii="Times New Roman" w:hAnsi="Times New Roman" w:cs="Times New Roman"/>
          <w:sz w:val="24"/>
          <w:szCs w:val="24"/>
          <w:vertAlign w:val="superscript"/>
          <w:lang w:val="en-IE"/>
        </w:rPr>
        <w:t>th</w:t>
      </w:r>
      <w:r w:rsidR="00797CE2">
        <w:rPr>
          <w:rFonts w:ascii="Times New Roman" w:hAnsi="Times New Roman" w:cs="Times New Roman"/>
          <w:sz w:val="24"/>
          <w:szCs w:val="24"/>
          <w:lang w:val="en-IE"/>
        </w:rPr>
        <w:t xml:space="preserve"> of June 2016 </w:t>
      </w:r>
      <w:r>
        <w:rPr>
          <w:rFonts w:ascii="Times New Roman" w:hAnsi="Times New Roman" w:cs="Times New Roman"/>
          <w:sz w:val="24"/>
          <w:szCs w:val="24"/>
          <w:lang w:val="en-IE"/>
        </w:rPr>
        <w:t xml:space="preserve"> said:-</w:t>
      </w:r>
    </w:p>
    <w:p w14:paraId="414ED6D8" w14:textId="77777777" w:rsidR="00D50F53" w:rsidRDefault="00D50F53" w:rsidP="00AB7D7F">
      <w:pPr>
        <w:spacing w:after="0"/>
        <w:jc w:val="both"/>
        <w:rPr>
          <w:rFonts w:ascii="Times New Roman" w:hAnsi="Times New Roman" w:cs="Times New Roman"/>
          <w:sz w:val="24"/>
          <w:szCs w:val="24"/>
          <w:lang w:val="en-IE"/>
        </w:rPr>
      </w:pPr>
    </w:p>
    <w:p w14:paraId="0894E394" w14:textId="77777777" w:rsidR="00D50F53" w:rsidRPr="00D50F53" w:rsidRDefault="00D50F53" w:rsidP="00D50F53">
      <w:pPr>
        <w:spacing w:after="0"/>
        <w:ind w:left="720"/>
        <w:jc w:val="both"/>
        <w:rPr>
          <w:rFonts w:ascii="Times New Roman" w:hAnsi="Times New Roman" w:cs="Times New Roman"/>
          <w:i/>
          <w:sz w:val="24"/>
          <w:szCs w:val="24"/>
          <w:lang w:val="en-IE"/>
        </w:rPr>
      </w:pPr>
      <w:r>
        <w:rPr>
          <w:rFonts w:ascii="Times New Roman" w:hAnsi="Times New Roman" w:cs="Times New Roman"/>
          <w:i/>
          <w:sz w:val="24"/>
          <w:szCs w:val="24"/>
          <w:lang w:val="en-IE"/>
        </w:rPr>
        <w:t>“I pay homage to the Armenian people who, illuminated by the light of the gospel, even at the most tragic moments of their history, have always found in the cross and resurrection of Christ the strength to rise again and take up their journey anew with dignity</w:t>
      </w:r>
      <w:r w:rsidR="00D17056">
        <w:rPr>
          <w:rFonts w:ascii="Times New Roman" w:hAnsi="Times New Roman" w:cs="Times New Roman"/>
          <w:i/>
          <w:sz w:val="24"/>
          <w:szCs w:val="24"/>
          <w:lang w:val="en-IE"/>
        </w:rPr>
        <w:t>….</w:t>
      </w:r>
      <w:r>
        <w:rPr>
          <w:rFonts w:ascii="Times New Roman" w:hAnsi="Times New Roman" w:cs="Times New Roman"/>
          <w:i/>
          <w:sz w:val="24"/>
          <w:szCs w:val="24"/>
          <w:lang w:val="en-IE"/>
        </w:rPr>
        <w:t xml:space="preserve">  Having seen the pernicious effects to which hatred, prejudice and the </w:t>
      </w:r>
      <w:r>
        <w:rPr>
          <w:rFonts w:ascii="Times New Roman" w:hAnsi="Times New Roman" w:cs="Times New Roman"/>
          <w:i/>
          <w:sz w:val="24"/>
          <w:szCs w:val="24"/>
          <w:lang w:val="en-IE"/>
        </w:rPr>
        <w:lastRenderedPageBreak/>
        <w:t>untrammelled desire for dominion led in the last century, I express my lively hope that humanity will learn from those tragic experiences the need to act with responsibility and wisdom to avoid the danger of a return to such horrors.  May all join in striving to ensure that whenever conflicts emerge between nations, dialogue, the enduring and authentic quest of peace, cooperation between states and the constant commitment of international organisations will always prevail, with the aim of creating a climate of trust favourable for the achievement of lasting agreement.”</w:t>
      </w:r>
    </w:p>
    <w:p w14:paraId="52EB66B4" w14:textId="77777777" w:rsidR="00D50F53" w:rsidRDefault="00D50F53" w:rsidP="00AB7D7F">
      <w:pPr>
        <w:spacing w:after="0"/>
        <w:jc w:val="both"/>
        <w:rPr>
          <w:rFonts w:ascii="Times New Roman" w:hAnsi="Times New Roman" w:cs="Times New Roman"/>
          <w:sz w:val="24"/>
          <w:szCs w:val="24"/>
          <w:lang w:val="en-IE"/>
        </w:rPr>
      </w:pPr>
    </w:p>
    <w:p w14:paraId="2BCFDB3D" w14:textId="77777777" w:rsidR="00D50F53" w:rsidRDefault="00D50F53"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The importance of remembering this genocide and seeking </w:t>
      </w:r>
      <w:r w:rsidR="00AD27F8">
        <w:rPr>
          <w:rFonts w:ascii="Times New Roman" w:hAnsi="Times New Roman" w:cs="Times New Roman"/>
          <w:sz w:val="24"/>
          <w:szCs w:val="24"/>
          <w:lang w:val="en-IE"/>
        </w:rPr>
        <w:t xml:space="preserve">even at this remove </w:t>
      </w:r>
      <w:r>
        <w:rPr>
          <w:rFonts w:ascii="Times New Roman" w:hAnsi="Times New Roman" w:cs="Times New Roman"/>
          <w:sz w:val="24"/>
          <w:szCs w:val="24"/>
          <w:lang w:val="en-IE"/>
        </w:rPr>
        <w:t xml:space="preserve">to establish </w:t>
      </w:r>
      <w:r w:rsidR="00AD27F8">
        <w:rPr>
          <w:rFonts w:ascii="Times New Roman" w:hAnsi="Times New Roman" w:cs="Times New Roman"/>
          <w:sz w:val="24"/>
          <w:szCs w:val="24"/>
          <w:lang w:val="en-IE"/>
        </w:rPr>
        <w:t xml:space="preserve">and acknowledge </w:t>
      </w:r>
      <w:r>
        <w:rPr>
          <w:rFonts w:ascii="Times New Roman" w:hAnsi="Times New Roman" w:cs="Times New Roman"/>
          <w:sz w:val="24"/>
          <w:szCs w:val="24"/>
          <w:lang w:val="en-IE"/>
        </w:rPr>
        <w:t xml:space="preserve">the truth of what happened is important in the world today where there is no </w:t>
      </w:r>
      <w:r w:rsidR="00D17056">
        <w:rPr>
          <w:rFonts w:ascii="Times New Roman" w:hAnsi="Times New Roman" w:cs="Times New Roman"/>
          <w:sz w:val="24"/>
          <w:szCs w:val="24"/>
          <w:lang w:val="en-IE"/>
        </w:rPr>
        <w:t xml:space="preserve">other dreadful </w:t>
      </w:r>
      <w:r w:rsidR="00AD27F8">
        <w:rPr>
          <w:rFonts w:ascii="Times New Roman" w:hAnsi="Times New Roman" w:cs="Times New Roman"/>
          <w:sz w:val="24"/>
          <w:szCs w:val="24"/>
          <w:lang w:val="en-IE"/>
        </w:rPr>
        <w:t>atrocities.</w:t>
      </w:r>
      <w:r>
        <w:rPr>
          <w:rFonts w:ascii="Times New Roman" w:hAnsi="Times New Roman" w:cs="Times New Roman"/>
          <w:sz w:val="24"/>
          <w:szCs w:val="24"/>
          <w:lang w:val="en-IE"/>
        </w:rPr>
        <w:t xml:space="preserve">  In an interview </w:t>
      </w:r>
      <w:r w:rsidR="00D17056">
        <w:rPr>
          <w:rFonts w:ascii="Times New Roman" w:hAnsi="Times New Roman" w:cs="Times New Roman"/>
          <w:sz w:val="24"/>
          <w:szCs w:val="24"/>
          <w:lang w:val="en-IE"/>
        </w:rPr>
        <w:t xml:space="preserve">he gave last week </w:t>
      </w:r>
      <w:r>
        <w:rPr>
          <w:rFonts w:ascii="Times New Roman" w:hAnsi="Times New Roman" w:cs="Times New Roman"/>
          <w:sz w:val="24"/>
          <w:szCs w:val="24"/>
          <w:lang w:val="en-IE"/>
        </w:rPr>
        <w:t xml:space="preserve"> the Armenian ambassador to</w:t>
      </w:r>
      <w:r w:rsidR="00D17056">
        <w:rPr>
          <w:rFonts w:ascii="Times New Roman" w:hAnsi="Times New Roman" w:cs="Times New Roman"/>
          <w:sz w:val="24"/>
          <w:szCs w:val="24"/>
          <w:lang w:val="en-IE"/>
        </w:rPr>
        <w:t xml:space="preserve"> the Holy See, Mr. </w:t>
      </w:r>
      <w:proofErr w:type="spellStart"/>
      <w:r w:rsidR="00D17056">
        <w:rPr>
          <w:rFonts w:ascii="Times New Roman" w:hAnsi="Times New Roman" w:cs="Times New Roman"/>
          <w:sz w:val="24"/>
          <w:szCs w:val="24"/>
          <w:lang w:val="en-IE"/>
        </w:rPr>
        <w:t>Minanyan</w:t>
      </w:r>
      <w:proofErr w:type="spellEnd"/>
      <w:r w:rsidR="00D17056">
        <w:rPr>
          <w:rFonts w:ascii="Times New Roman" w:hAnsi="Times New Roman" w:cs="Times New Roman"/>
          <w:sz w:val="24"/>
          <w:szCs w:val="24"/>
          <w:lang w:val="en-IE"/>
        </w:rPr>
        <w:t xml:space="preserve">, </w:t>
      </w:r>
      <w:r>
        <w:rPr>
          <w:rFonts w:ascii="Times New Roman" w:hAnsi="Times New Roman" w:cs="Times New Roman"/>
          <w:sz w:val="24"/>
          <w:szCs w:val="24"/>
          <w:lang w:val="en-IE"/>
        </w:rPr>
        <w:t>referred to t</w:t>
      </w:r>
      <w:r w:rsidR="00AD27F8">
        <w:rPr>
          <w:rFonts w:ascii="Times New Roman" w:hAnsi="Times New Roman" w:cs="Times New Roman"/>
          <w:sz w:val="24"/>
          <w:szCs w:val="24"/>
          <w:lang w:val="en-IE"/>
        </w:rPr>
        <w:t>he importance of right judgment in this matter.</w:t>
      </w:r>
      <w:r w:rsidR="00D17056">
        <w:rPr>
          <w:rFonts w:ascii="Times New Roman" w:hAnsi="Times New Roman" w:cs="Times New Roman"/>
          <w:sz w:val="24"/>
          <w:szCs w:val="24"/>
          <w:lang w:val="en-IE"/>
        </w:rPr>
        <w:t xml:space="preserve">  He was asked </w:t>
      </w:r>
      <w:r>
        <w:rPr>
          <w:rFonts w:ascii="Times New Roman" w:hAnsi="Times New Roman" w:cs="Times New Roman"/>
          <w:sz w:val="24"/>
          <w:szCs w:val="24"/>
          <w:lang w:val="en-IE"/>
        </w:rPr>
        <w:t xml:space="preserve"> whether looking at the tragic situation of C</w:t>
      </w:r>
      <w:r w:rsidR="00AD27F8">
        <w:rPr>
          <w:rFonts w:ascii="Times New Roman" w:hAnsi="Times New Roman" w:cs="Times New Roman"/>
          <w:sz w:val="24"/>
          <w:szCs w:val="24"/>
          <w:lang w:val="en-IE"/>
        </w:rPr>
        <w:t xml:space="preserve">hristians in Egypt today </w:t>
      </w:r>
      <w:r>
        <w:rPr>
          <w:rFonts w:ascii="Times New Roman" w:hAnsi="Times New Roman" w:cs="Times New Roman"/>
          <w:sz w:val="24"/>
          <w:szCs w:val="24"/>
          <w:lang w:val="en-IE"/>
        </w:rPr>
        <w:t xml:space="preserve"> the past can help us face the present and the future. </w:t>
      </w:r>
      <w:r w:rsidR="00AD27F8">
        <w:rPr>
          <w:rFonts w:ascii="Times New Roman" w:hAnsi="Times New Roman" w:cs="Times New Roman"/>
          <w:sz w:val="24"/>
          <w:szCs w:val="24"/>
          <w:lang w:val="en-IE"/>
        </w:rPr>
        <w:t xml:space="preserve"> I think we can all agree with him when he answered </w:t>
      </w:r>
      <w:r>
        <w:rPr>
          <w:rFonts w:ascii="Times New Roman" w:hAnsi="Times New Roman" w:cs="Times New Roman"/>
          <w:sz w:val="24"/>
          <w:szCs w:val="24"/>
          <w:lang w:val="en-IE"/>
        </w:rPr>
        <w:t>:-</w:t>
      </w:r>
    </w:p>
    <w:p w14:paraId="601A7073" w14:textId="77777777" w:rsidR="00D50F53" w:rsidRDefault="00D50F53" w:rsidP="00AB7D7F">
      <w:pPr>
        <w:spacing w:after="0"/>
        <w:jc w:val="both"/>
        <w:rPr>
          <w:rFonts w:ascii="Times New Roman" w:hAnsi="Times New Roman" w:cs="Times New Roman"/>
          <w:sz w:val="24"/>
          <w:szCs w:val="24"/>
          <w:lang w:val="en-IE"/>
        </w:rPr>
      </w:pPr>
    </w:p>
    <w:p w14:paraId="7158DBF1" w14:textId="77777777" w:rsidR="00D50F53" w:rsidRPr="00D50F53" w:rsidRDefault="00D50F53" w:rsidP="00D50F53">
      <w:pPr>
        <w:spacing w:after="0"/>
        <w:ind w:left="720"/>
        <w:jc w:val="both"/>
        <w:rPr>
          <w:rFonts w:ascii="Times New Roman" w:hAnsi="Times New Roman" w:cs="Times New Roman"/>
          <w:i/>
          <w:sz w:val="24"/>
          <w:szCs w:val="24"/>
          <w:lang w:val="en-IE"/>
        </w:rPr>
      </w:pPr>
      <w:r>
        <w:rPr>
          <w:rFonts w:ascii="Times New Roman" w:hAnsi="Times New Roman" w:cs="Times New Roman"/>
          <w:i/>
          <w:sz w:val="24"/>
          <w:szCs w:val="24"/>
          <w:lang w:val="en-IE"/>
        </w:rPr>
        <w:t>“This is what we Armenians believe in, and for which we have been tirelessly struggling for over a century.  If then, one hundred years ago, the tragedy that struck my people was given the right judgment, as nations are doing belatedly in recent decades, we would probably have a different situation for Christians in the Middle East today.”</w:t>
      </w:r>
    </w:p>
    <w:p w14:paraId="78FAA987" w14:textId="77777777" w:rsidR="00D50F53" w:rsidRDefault="00D50F53" w:rsidP="00AB7D7F">
      <w:pPr>
        <w:spacing w:after="0"/>
        <w:jc w:val="both"/>
        <w:rPr>
          <w:rFonts w:ascii="Times New Roman" w:hAnsi="Times New Roman" w:cs="Times New Roman"/>
          <w:sz w:val="24"/>
          <w:szCs w:val="24"/>
          <w:lang w:val="en-IE"/>
        </w:rPr>
      </w:pPr>
    </w:p>
    <w:p w14:paraId="43469F59" w14:textId="77777777" w:rsidR="00D50F53" w:rsidRDefault="00AD27F8" w:rsidP="00AB7D7F">
      <w:pPr>
        <w:spacing w:after="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It’s never too late to exercise our right judgment in relation to the Armenian Genocide. </w:t>
      </w:r>
    </w:p>
    <w:p w14:paraId="075BE430" w14:textId="77777777" w:rsidR="00AB7D7F" w:rsidRDefault="00AB7D7F" w:rsidP="00AB7D7F">
      <w:pPr>
        <w:spacing w:after="0"/>
        <w:jc w:val="both"/>
        <w:rPr>
          <w:rFonts w:ascii="Times New Roman" w:hAnsi="Times New Roman" w:cs="Times New Roman"/>
          <w:sz w:val="24"/>
          <w:szCs w:val="24"/>
          <w:lang w:val="en-IE"/>
        </w:rPr>
      </w:pPr>
    </w:p>
    <w:p w14:paraId="6B4DCA85" w14:textId="77777777" w:rsidR="00AB7D7F" w:rsidRDefault="00AB7D7F" w:rsidP="00AB7D7F">
      <w:pPr>
        <w:spacing w:after="0"/>
        <w:jc w:val="both"/>
        <w:rPr>
          <w:rFonts w:ascii="Times New Roman" w:hAnsi="Times New Roman" w:cs="Times New Roman"/>
          <w:sz w:val="24"/>
          <w:szCs w:val="24"/>
          <w:lang w:val="en-IE"/>
        </w:rPr>
      </w:pPr>
    </w:p>
    <w:p w14:paraId="225F3C4A" w14:textId="77777777" w:rsidR="00AB7D7F" w:rsidRPr="00AB7D7F" w:rsidRDefault="00AB7D7F" w:rsidP="00AB7D7F">
      <w:pPr>
        <w:spacing w:after="0"/>
        <w:jc w:val="both"/>
        <w:rPr>
          <w:rFonts w:ascii="Times New Roman" w:hAnsi="Times New Roman" w:cs="Times New Roman"/>
          <w:sz w:val="24"/>
          <w:szCs w:val="24"/>
          <w:lang w:val="en-IE"/>
        </w:rPr>
      </w:pPr>
    </w:p>
    <w:sectPr w:rsidR="00AB7D7F" w:rsidRPr="00AB7D7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34245" w14:textId="77777777" w:rsidR="00463C76" w:rsidRDefault="00463C76" w:rsidP="00A9023C">
      <w:pPr>
        <w:spacing w:after="0" w:line="240" w:lineRule="auto"/>
      </w:pPr>
      <w:r>
        <w:separator/>
      </w:r>
    </w:p>
  </w:endnote>
  <w:endnote w:type="continuationSeparator" w:id="0">
    <w:p w14:paraId="73AFBBD9" w14:textId="77777777" w:rsidR="00463C76" w:rsidRDefault="00463C76" w:rsidP="00A9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91876"/>
      <w:docPartObj>
        <w:docPartGallery w:val="Page Numbers (Bottom of Page)"/>
        <w:docPartUnique/>
      </w:docPartObj>
    </w:sdtPr>
    <w:sdtEndPr>
      <w:rPr>
        <w:noProof/>
      </w:rPr>
    </w:sdtEndPr>
    <w:sdtContent>
      <w:p w14:paraId="4B79DB34" w14:textId="77777777" w:rsidR="00A9023C" w:rsidRDefault="00A9023C">
        <w:pPr>
          <w:pStyle w:val="Footer"/>
          <w:jc w:val="center"/>
        </w:pPr>
        <w:r>
          <w:fldChar w:fldCharType="begin"/>
        </w:r>
        <w:r>
          <w:instrText xml:space="preserve"> PAGE   \* MERGEFORMAT </w:instrText>
        </w:r>
        <w:r>
          <w:fldChar w:fldCharType="separate"/>
        </w:r>
        <w:r w:rsidR="00E5768B">
          <w:rPr>
            <w:noProof/>
          </w:rPr>
          <w:t>1</w:t>
        </w:r>
        <w:r>
          <w:rPr>
            <w:noProof/>
          </w:rPr>
          <w:fldChar w:fldCharType="end"/>
        </w:r>
      </w:p>
    </w:sdtContent>
  </w:sdt>
  <w:p w14:paraId="1CDB3CF3" w14:textId="77777777" w:rsidR="00A9023C" w:rsidRDefault="00A902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79D07" w14:textId="77777777" w:rsidR="00463C76" w:rsidRDefault="00463C76" w:rsidP="00A9023C">
      <w:pPr>
        <w:spacing w:after="0" w:line="240" w:lineRule="auto"/>
      </w:pPr>
      <w:r>
        <w:separator/>
      </w:r>
    </w:p>
  </w:footnote>
  <w:footnote w:type="continuationSeparator" w:id="0">
    <w:p w14:paraId="373C63DA" w14:textId="77777777" w:rsidR="00463C76" w:rsidRDefault="00463C76" w:rsidP="00A902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43949"/>
    <w:multiLevelType w:val="hybridMultilevel"/>
    <w:tmpl w:val="375893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7F"/>
    <w:rsid w:val="00021E16"/>
    <w:rsid w:val="00072102"/>
    <w:rsid w:val="00110AF0"/>
    <w:rsid w:val="00284760"/>
    <w:rsid w:val="00317438"/>
    <w:rsid w:val="00323420"/>
    <w:rsid w:val="003F630F"/>
    <w:rsid w:val="00463C76"/>
    <w:rsid w:val="00477CB3"/>
    <w:rsid w:val="006E5F73"/>
    <w:rsid w:val="006F3C6E"/>
    <w:rsid w:val="00725CDD"/>
    <w:rsid w:val="00797CE2"/>
    <w:rsid w:val="008F0AED"/>
    <w:rsid w:val="0094439C"/>
    <w:rsid w:val="009E784B"/>
    <w:rsid w:val="00A9023C"/>
    <w:rsid w:val="00AB7D7F"/>
    <w:rsid w:val="00AD27F8"/>
    <w:rsid w:val="00AF6D72"/>
    <w:rsid w:val="00C21E16"/>
    <w:rsid w:val="00D16EC8"/>
    <w:rsid w:val="00D17056"/>
    <w:rsid w:val="00D50F53"/>
    <w:rsid w:val="00DC7D28"/>
    <w:rsid w:val="00E01923"/>
    <w:rsid w:val="00E5768B"/>
    <w:rsid w:val="00F92D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41C0"/>
  <w15:docId w15:val="{34B73153-5811-4652-8ECE-DABF9106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7F"/>
    <w:pPr>
      <w:ind w:left="720"/>
      <w:contextualSpacing/>
    </w:pPr>
  </w:style>
  <w:style w:type="paragraph" w:styleId="Header">
    <w:name w:val="header"/>
    <w:basedOn w:val="Normal"/>
    <w:link w:val="HeaderChar"/>
    <w:uiPriority w:val="99"/>
    <w:unhideWhenUsed/>
    <w:rsid w:val="00A90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23C"/>
    <w:rPr>
      <w:lang w:val="en-GB"/>
    </w:rPr>
  </w:style>
  <w:style w:type="paragraph" w:styleId="Footer">
    <w:name w:val="footer"/>
    <w:basedOn w:val="Normal"/>
    <w:link w:val="FooterChar"/>
    <w:uiPriority w:val="99"/>
    <w:unhideWhenUsed/>
    <w:rsid w:val="00A90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23C"/>
    <w:rPr>
      <w:lang w:val="en-GB"/>
    </w:rPr>
  </w:style>
  <w:style w:type="paragraph" w:styleId="BalloonText">
    <w:name w:val="Balloon Text"/>
    <w:basedOn w:val="Normal"/>
    <w:link w:val="BalloonTextChar"/>
    <w:uiPriority w:val="99"/>
    <w:semiHidden/>
    <w:unhideWhenUsed/>
    <w:rsid w:val="00DC7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D2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3405-1A7C-6B46-BFB7-A9263346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lynn.glanville2@gmail.com</cp:lastModifiedBy>
  <cp:revision>2</cp:revision>
  <cp:lastPrinted>2017-04-24T14:48:00Z</cp:lastPrinted>
  <dcterms:created xsi:type="dcterms:W3CDTF">2017-04-26T19:43:00Z</dcterms:created>
  <dcterms:modified xsi:type="dcterms:W3CDTF">2017-04-26T19:43:00Z</dcterms:modified>
</cp:coreProperties>
</file>